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C46" w:rsidRDefault="00692FFD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92849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37" y="21150"/>
                <wp:lineTo x="21337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NALC_ost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     </w:t>
      </w:r>
    </w:p>
    <w:p w:rsidR="00ED2AF8" w:rsidRPr="007B4C46" w:rsidRDefault="00ED2AF8" w:rsidP="00692FFD">
      <w:pPr>
        <w:ind w:left="708" w:firstLine="708"/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color w:val="0070C0"/>
          <w:sz w:val="32"/>
          <w:szCs w:val="32"/>
        </w:rPr>
        <w:t>CARTE SCOLAIRE RENTREE 20</w:t>
      </w:r>
      <w:r w:rsidR="00692FFD">
        <w:rPr>
          <w:rFonts w:ascii="HelveticaNeueLT Pro 55 Roman" w:hAnsi="HelveticaNeueLT Pro 55 Roman"/>
          <w:b/>
          <w:color w:val="0070C0"/>
          <w:sz w:val="32"/>
          <w:szCs w:val="32"/>
        </w:rPr>
        <w:t>20</w:t>
      </w:r>
    </w:p>
    <w:p w:rsidR="00ED2AF8" w:rsidRPr="007B4C46" w:rsidRDefault="00ED2AF8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</w:p>
    <w:p w:rsidR="00ED2AF8" w:rsidRPr="007B4C46" w:rsidRDefault="00692FFD" w:rsidP="00692FFD">
      <w:pPr>
        <w:ind w:left="708" w:firstLine="708"/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Préparation du </w:t>
      </w:r>
      <w:r w:rsidR="00ED2AF8" w:rsidRPr="007B4C46">
        <w:rPr>
          <w:rFonts w:ascii="HelveticaNeueLT Pro 55 Roman" w:hAnsi="HelveticaNeueLT Pro 55 Roman"/>
          <w:b/>
          <w:color w:val="FF6600"/>
          <w:sz w:val="32"/>
          <w:szCs w:val="32"/>
        </w:rPr>
        <w:t>CTSD du</w:t>
      </w:r>
      <w:r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30</w:t>
      </w:r>
      <w:r w:rsidR="00ED2AF8" w:rsidRP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</w:t>
      </w:r>
      <w:r>
        <w:rPr>
          <w:rFonts w:ascii="HelveticaNeueLT Pro 55 Roman" w:hAnsi="HelveticaNeueLT Pro 55 Roman"/>
          <w:b/>
          <w:color w:val="FF6600"/>
          <w:sz w:val="32"/>
          <w:szCs w:val="32"/>
        </w:rPr>
        <w:t>mars</w:t>
      </w:r>
      <w:r w:rsidR="00ED2AF8" w:rsidRP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20</w:t>
      </w:r>
      <w:r>
        <w:rPr>
          <w:rFonts w:ascii="HelveticaNeueLT Pro 55 Roman" w:hAnsi="HelveticaNeueLT Pro 55 Roman"/>
          <w:b/>
          <w:color w:val="FF6600"/>
          <w:sz w:val="32"/>
          <w:szCs w:val="32"/>
        </w:rPr>
        <w:t>20</w:t>
      </w:r>
    </w:p>
    <w:p w:rsidR="00ED2AF8" w:rsidRDefault="00ED2AF8" w:rsidP="00ED2AF8">
      <w:pPr>
        <w:jc w:val="center"/>
        <w:rPr>
          <w:rFonts w:ascii="HelveticaNeueLT Pro 55 Roman" w:hAnsi="HelveticaNeueLT Pro 55 Roman"/>
          <w:b/>
          <w:color w:val="FF6600"/>
          <w:sz w:val="32"/>
          <w:szCs w:val="32"/>
        </w:rPr>
      </w:pPr>
    </w:p>
    <w:p w:rsidR="00ED2AF8" w:rsidRPr="00613CCC" w:rsidRDefault="00ED2AF8" w:rsidP="00ED2AF8">
      <w:pPr>
        <w:pStyle w:val="NormalWeb"/>
        <w:jc w:val="both"/>
        <w:rPr>
          <w:rFonts w:ascii="HelveticaNeueLT Pro 55 Roman" w:eastAsia="Times New Roman" w:hAnsi="HelveticaNeueLT Pro 55 Roman" w:cs="Arial"/>
          <w:bCs/>
          <w:color w:val="00000A"/>
          <w:sz w:val="22"/>
          <w:szCs w:val="20"/>
        </w:rPr>
      </w:pP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>Si vous souhaitez que le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692FFD" w:rsidRPr="00692FFD">
        <w:rPr>
          <w:rFonts w:ascii="Arial" w:eastAsia="Times New Roman" w:hAnsi="Arial" w:cs="Arial"/>
          <w:b/>
          <w:color w:val="002060"/>
          <w:sz w:val="22"/>
          <w:szCs w:val="20"/>
        </w:rPr>
        <w:t>SNALC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intervienne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en séance pour votre école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, merci de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remplir et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nous renvoyer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cette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enquête </w:t>
      </w:r>
      <w:r w:rsidR="00957F8B">
        <w:rPr>
          <w:rFonts w:ascii="HelveticaNeueLT Pro 55 Roman" w:eastAsia="Times New Roman" w:hAnsi="HelveticaNeueLT Pro 55 Roman" w:cs="Arial"/>
          <w:bCs/>
          <w:color w:val="00000A"/>
          <w:sz w:val="22"/>
          <w:szCs w:val="20"/>
        </w:rPr>
        <w:t xml:space="preserve">à </w:t>
      </w:r>
      <w:r w:rsidR="00957F8B" w:rsidRPr="00957F8B">
        <w:rPr>
          <w:rFonts w:ascii="HelveticaNeueLT Pro 55 Roman" w:eastAsia="Times New Roman" w:hAnsi="HelveticaNeueLT Pro 55 Roman" w:cs="Arial"/>
          <w:b/>
          <w:color w:val="00B0F0"/>
          <w:sz w:val="22"/>
          <w:szCs w:val="20"/>
        </w:rPr>
        <w:t>snalc.ecole83@gmail.com</w:t>
      </w:r>
    </w:p>
    <w:tbl>
      <w:tblPr>
        <w:tblW w:w="91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7436"/>
      </w:tblGrid>
      <w:tr w:rsidR="00ED2AF8" w:rsidRPr="00ED2AF8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Ecole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Commune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:rsidTr="00957F8B">
        <w:trPr>
          <w:cantSplit/>
          <w:trHeight w:val="186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2AF8" w:rsidRPr="00957F8B" w:rsidRDefault="00957F8B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Direction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2AF8" w:rsidRPr="00ED2AF8" w:rsidRDefault="00ED2AF8" w:rsidP="006D090F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ED2AF8" w:rsidRPr="00ED2AF8" w:rsidTr="00957F8B">
        <w:trPr>
          <w:cantSplit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2AF8" w:rsidRPr="00957F8B" w:rsidRDefault="00957F8B" w:rsidP="006D090F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957F8B">
              <w:rPr>
                <w:rFonts w:ascii="Arial" w:hAnsi="Arial" w:cs="Arial"/>
                <w:b/>
                <w:color w:val="002060"/>
              </w:rPr>
              <w:t>Tél.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957F8B">
              <w:rPr>
                <w:rFonts w:ascii="Arial" w:hAnsi="Arial" w:cs="Arial"/>
                <w:bCs/>
                <w:color w:val="002060"/>
              </w:rPr>
              <w:t>(portable de préférence)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D2AF8" w:rsidRPr="00ED2AF8" w:rsidRDefault="00ED2AF8" w:rsidP="006D090F">
            <w:pPr>
              <w:spacing w:before="40" w:after="40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</w:p>
        </w:tc>
      </w:tr>
    </w:tbl>
    <w:p w:rsidR="00ED2AF8" w:rsidRDefault="00ED2AF8">
      <w:pPr>
        <w:rPr>
          <w:rFonts w:ascii="Arial" w:hAnsi="Arial" w:cs="Arial"/>
        </w:rPr>
      </w:pPr>
    </w:p>
    <w:p w:rsidR="00ED2AF8" w:rsidRDefault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MATERNELLE  </w:t>
      </w:r>
      <w:r w:rsidR="00613CCC">
        <w:rPr>
          <w:rFonts w:ascii="Arial" w:hAnsi="Arial" w:cs="Arial"/>
          <w:b/>
          <w:color w:val="002060"/>
        </w:rPr>
        <w:t xml:space="preserve">   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:rsidR="00ED2AF8" w:rsidRPr="00ED2AF8" w:rsidRDefault="00ED2AF8">
      <w:pPr>
        <w:rPr>
          <w:rFonts w:ascii="Arial" w:hAnsi="Arial" w:cs="Arial"/>
          <w:b/>
          <w:color w:val="002060"/>
        </w:rPr>
      </w:pPr>
    </w:p>
    <w:tbl>
      <w:tblPr>
        <w:tblW w:w="10490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941"/>
        <w:gridCol w:w="940"/>
        <w:gridCol w:w="940"/>
        <w:gridCol w:w="941"/>
        <w:gridCol w:w="940"/>
        <w:gridCol w:w="968"/>
        <w:gridCol w:w="1277"/>
        <w:gridCol w:w="1132"/>
      </w:tblGrid>
      <w:tr w:rsidR="00ED2AF8" w:rsidRPr="00ED2AF8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2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3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4 ans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5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+ 5 ans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:rsidTr="00ED2AF8">
        <w:trPr>
          <w:cantSplit/>
          <w:trHeight w:val="341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:rsidTr="00ED2AF8">
        <w:trPr>
          <w:cantSplit/>
          <w:trHeight w:val="427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20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:rsidR="00ED2AF8" w:rsidRDefault="00ED2AF8">
      <w:pPr>
        <w:rPr>
          <w:rFonts w:ascii="Arial" w:hAnsi="Arial" w:cs="Arial"/>
        </w:rPr>
      </w:pPr>
    </w:p>
    <w:p w:rsidR="00ED2AF8" w:rsidRDefault="00ED2AF8">
      <w:pPr>
        <w:rPr>
          <w:rFonts w:ascii="Arial" w:hAnsi="Arial" w:cs="Arial"/>
        </w:rPr>
      </w:pPr>
    </w:p>
    <w:p w:rsidR="00ED2AF8" w:rsidRDefault="00ED2AF8" w:rsidP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ELEMENTAIRE</w:t>
      </w:r>
      <w:r w:rsidRPr="00ED2AF8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ou PRIMAIRE  </w:t>
      </w:r>
      <w:r w:rsidRPr="00ED2AF8">
        <w:rPr>
          <w:rFonts w:ascii="Arial" w:hAnsi="Arial" w:cs="Arial"/>
          <w:b/>
          <w:color w:val="002060"/>
        </w:rPr>
        <w:t xml:space="preserve"> </w:t>
      </w:r>
      <w:r w:rsidR="00613CCC">
        <w:rPr>
          <w:rFonts w:ascii="Arial" w:hAnsi="Arial" w:cs="Arial"/>
          <w:b/>
          <w:color w:val="002060"/>
        </w:rPr>
        <w:t xml:space="preserve">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:rsidR="00ED2AF8" w:rsidRPr="00ED2AF8" w:rsidRDefault="00ED2AF8" w:rsidP="00ED2AF8">
      <w:pPr>
        <w:rPr>
          <w:rFonts w:ascii="Arial" w:hAnsi="Arial" w:cs="Arial"/>
          <w:b/>
          <w:color w:val="002060"/>
        </w:rPr>
      </w:pPr>
    </w:p>
    <w:tbl>
      <w:tblPr>
        <w:tblW w:w="10492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2"/>
        <w:gridCol w:w="794"/>
        <w:gridCol w:w="794"/>
        <w:gridCol w:w="794"/>
        <w:gridCol w:w="795"/>
        <w:gridCol w:w="796"/>
        <w:gridCol w:w="794"/>
        <w:gridCol w:w="905"/>
        <w:gridCol w:w="1275"/>
        <w:gridCol w:w="1133"/>
      </w:tblGrid>
      <w:tr w:rsidR="00ED2AF8" w:rsidRPr="00ED2AF8" w:rsidTr="006D090F">
        <w:trPr>
          <w:cantSplit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S. </w:t>
            </w: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enf</w:t>
            </w:r>
            <w:proofErr w:type="spellEnd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:rsidTr="00ED2AF8">
        <w:trPr>
          <w:cantSplit/>
          <w:trHeight w:val="445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:rsidTr="00ED2AF8">
        <w:trPr>
          <w:cantSplit/>
          <w:trHeight w:val="551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20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:rsidR="00ED2AF8" w:rsidRDefault="00ED2AF8">
      <w:pPr>
        <w:rPr>
          <w:rFonts w:ascii="Arial" w:hAnsi="Arial" w:cs="Arial"/>
        </w:rPr>
      </w:pPr>
    </w:p>
    <w:p w:rsidR="00ED2AF8" w:rsidRDefault="00ED2AF8">
      <w:pPr>
        <w:rPr>
          <w:rFonts w:ascii="Arial" w:hAnsi="Arial" w:cs="Arial"/>
        </w:rPr>
      </w:pPr>
    </w:p>
    <w:tbl>
      <w:tblPr>
        <w:tblW w:w="7229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327"/>
        <w:gridCol w:w="876"/>
        <w:gridCol w:w="774"/>
        <w:gridCol w:w="768"/>
        <w:gridCol w:w="840"/>
        <w:gridCol w:w="1644"/>
      </w:tblGrid>
      <w:tr w:rsidR="00ED2AF8" w:rsidRPr="00ED2AF8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46990</wp:posOffset>
                      </wp:positionV>
                      <wp:extent cx="1829435" cy="50038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9435" cy="5003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ED2AF8" w:rsidRPr="00613CCC" w:rsidRDefault="00ED2AF8" w:rsidP="00ED2AF8"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  <w:r w:rsidRPr="00613CCC">
                                    <w:rPr>
                                      <w:rFonts w:ascii="Arial" w:hAnsi="Arial" w:cs="Arial"/>
                                      <w:color w:val="002060"/>
                                      <w:sz w:val="20"/>
                                    </w:rPr>
                                    <w:t>(*) A ne pas compter dans l'effectif total, ni dans les moyennes.</w:t>
                                  </w: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86.05pt;margin-top:3.7pt;width:144.0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" filled="f" stroked="f">
                      <v:textbox>
                        <w:txbxContent>
                          <w:p w:rsidR="00ED2AF8" w:rsidRPr="00613CCC" w:rsidRDefault="00ED2AF8" w:rsidP="00ED2AF8">
                            <w:pPr>
                              <w:pStyle w:val="Contenudecadre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613CCC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(*) A ne pas compter dans l'effectif total, ni dans les moyennes.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RASED (*)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Poste PFSE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ULIS (*)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UPE2A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:rsidR="00ED2AF8" w:rsidRPr="00ED2AF8" w:rsidRDefault="00ED2AF8" w:rsidP="006D090F">
            <w:pPr>
              <w:ind w:firstLine="7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Nb. </w:t>
            </w:r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de</w:t>
            </w:r>
            <w:proofErr w:type="gramEnd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 classes</w:t>
            </w:r>
          </w:p>
        </w:tc>
      </w:tr>
      <w:tr w:rsidR="00ED2AF8" w:rsidRPr="00ED2AF8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20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:rsidR="00ED2AF8" w:rsidRDefault="00ED2AF8">
      <w:pPr>
        <w:rPr>
          <w:rFonts w:ascii="Arial" w:hAnsi="Arial" w:cs="Arial"/>
        </w:rPr>
      </w:pPr>
    </w:p>
    <w:p w:rsidR="00ED2AF8" w:rsidRPr="00ED2AF8" w:rsidRDefault="00ED2AF8" w:rsidP="00ED2AF8">
      <w:pPr>
        <w:tabs>
          <w:tab w:val="left" w:pos="5671"/>
          <w:tab w:val="left" w:pos="8647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Cs/>
          <w:color w:val="002060"/>
          <w:sz w:val="22"/>
          <w:szCs w:val="22"/>
        </w:rPr>
        <w:t>Votre école est concernée par une</w:t>
      </w:r>
      <w:r w:rsidRPr="00ED2AF8">
        <w:rPr>
          <w:rFonts w:ascii="Arial" w:hAnsi="Arial" w:cs="Arial"/>
          <w:color w:val="002060"/>
          <w:sz w:val="22"/>
          <w:szCs w:val="22"/>
        </w:rPr>
        <w:t> :</w:t>
      </w:r>
    </w:p>
    <w:p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OUVERTURE</w:t>
      </w:r>
      <w:r w:rsidRPr="007B4C4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Local disponible immédiatemen</w:t>
      </w:r>
      <w:r>
        <w:rPr>
          <w:rFonts w:ascii="Arial" w:hAnsi="Arial" w:cs="Arial"/>
          <w:color w:val="002060"/>
          <w:sz w:val="22"/>
          <w:szCs w:val="22"/>
        </w:rPr>
        <w:t xml:space="preserve">t : </w:t>
      </w:r>
    </w:p>
    <w:p w:rsidR="00ED2AF8" w:rsidRPr="00ED2AF8" w:rsidRDefault="00ED2AF8" w:rsidP="00ED2AF8">
      <w:pPr>
        <w:tabs>
          <w:tab w:val="left" w:pos="2694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color w:val="002060"/>
          <w:sz w:val="22"/>
          <w:szCs w:val="22"/>
        </w:rPr>
        <w:tab/>
        <w:t>Local aménageable pour la rentrée :</w:t>
      </w:r>
      <w:bookmarkStart w:id="0" w:name="_GoBack"/>
      <w:bookmarkEnd w:id="0"/>
    </w:p>
    <w:p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FERMETURE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Qui doit quitter l'école ?</w:t>
      </w:r>
    </w:p>
    <w:p w:rsidR="00ED2AF8" w:rsidRPr="00ED2AF8" w:rsidRDefault="00ED2AF8" w:rsidP="00ED2AF8">
      <w:pPr>
        <w:tabs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957F8B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Incidence sur la direction</w:t>
      </w:r>
      <w:r w:rsidRPr="00ED2AF8">
        <w:rPr>
          <w:rFonts w:ascii="Arial" w:hAnsi="Arial" w:cs="Arial"/>
          <w:color w:val="002060"/>
          <w:sz w:val="22"/>
          <w:szCs w:val="22"/>
        </w:rPr>
        <w:t> </w:t>
      </w:r>
      <w:r>
        <w:rPr>
          <w:rFonts w:ascii="Arial" w:hAnsi="Arial" w:cs="Arial"/>
          <w:color w:val="002060"/>
          <w:sz w:val="22"/>
          <w:szCs w:val="22"/>
        </w:rPr>
        <w:t xml:space="preserve">(décharge) </w:t>
      </w:r>
      <w:r w:rsidRPr="00ED2AF8">
        <w:rPr>
          <w:rFonts w:ascii="Arial" w:hAnsi="Arial" w:cs="Arial"/>
          <w:color w:val="002060"/>
          <w:sz w:val="22"/>
          <w:szCs w:val="22"/>
        </w:rPr>
        <w:t>:</w:t>
      </w:r>
    </w:p>
    <w:p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:rsidR="00ED2AF8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/>
          <w:color w:val="002060"/>
          <w:sz w:val="22"/>
          <w:szCs w:val="22"/>
          <w:u w:val="single"/>
        </w:rPr>
        <w:t>IMPORTANT</w:t>
      </w:r>
      <w:r w:rsidR="00613CC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: Evolution </w:t>
      </w:r>
      <w:r w:rsidR="00957F8B">
        <w:rPr>
          <w:rFonts w:ascii="Arial" w:hAnsi="Arial" w:cs="Arial"/>
          <w:color w:val="002060"/>
          <w:sz w:val="22"/>
          <w:szCs w:val="22"/>
        </w:rPr>
        <w:t>des effectifs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(indiquer le nombre en + ou en -)</w:t>
      </w:r>
    </w:p>
    <w:p w:rsidR="00613CCC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2017/2018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 : 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                                               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2018/2019 : </w:t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  <w:t>2019/2020 :</w:t>
      </w:r>
    </w:p>
    <w:p w:rsidR="00613CCC" w:rsidRPr="00613CCC" w:rsidRDefault="00613CCC" w:rsidP="00613CCC"/>
    <w:p w:rsidR="00613CCC" w:rsidRPr="00613CCC" w:rsidRDefault="00613CCC" w:rsidP="00613CCC">
      <w:pPr>
        <w:rPr>
          <w:rFonts w:ascii="Arial" w:hAnsi="Arial" w:cs="Arial"/>
          <w:b/>
          <w:color w:val="002060"/>
          <w:sz w:val="22"/>
          <w:szCs w:val="22"/>
        </w:rPr>
      </w:pP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Ajoutez 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ci-dessous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toute précision susceptible d’être favorablement prise en compte (REP, REP+, plan de sauvegarde, </w:t>
      </w:r>
      <w:r w:rsidR="00957F8B">
        <w:rPr>
          <w:rFonts w:ascii="Arial" w:hAnsi="Arial" w:cs="Arial"/>
          <w:b/>
          <w:color w:val="002060"/>
          <w:sz w:val="22"/>
          <w:szCs w:val="22"/>
        </w:rPr>
        <w:t xml:space="preserve">ruralité,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lotissement en construction, nombre d’équipes éducatives ou d’ESS, fonctionnements particuliers, difficultés sociales, absence </w:t>
      </w:r>
      <w:proofErr w:type="spellStart"/>
      <w:r w:rsidRPr="00613CCC">
        <w:rPr>
          <w:rFonts w:ascii="Arial" w:hAnsi="Arial" w:cs="Arial"/>
          <w:b/>
          <w:color w:val="002060"/>
          <w:sz w:val="22"/>
          <w:szCs w:val="22"/>
        </w:rPr>
        <w:t>Rased</w:t>
      </w:r>
      <w:proofErr w:type="spellEnd"/>
      <w:r w:rsidRPr="00613CCC">
        <w:rPr>
          <w:rFonts w:ascii="Arial" w:hAnsi="Arial" w:cs="Arial"/>
          <w:b/>
          <w:color w:val="002060"/>
          <w:sz w:val="22"/>
          <w:szCs w:val="22"/>
        </w:rPr>
        <w:t>, nombre d’</w:t>
      </w:r>
      <w:r w:rsidR="00692FFD">
        <w:rPr>
          <w:rFonts w:ascii="Arial" w:hAnsi="Arial" w:cs="Arial"/>
          <w:b/>
          <w:color w:val="002060"/>
          <w:sz w:val="22"/>
          <w:szCs w:val="22"/>
        </w:rPr>
        <w:t>AESH (présents et en attente),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92FFD">
        <w:rPr>
          <w:rFonts w:ascii="Arial" w:hAnsi="Arial" w:cs="Arial"/>
          <w:b/>
          <w:color w:val="002060"/>
          <w:sz w:val="22"/>
          <w:szCs w:val="22"/>
        </w:rPr>
        <w:t>etc. :</w:t>
      </w:r>
    </w:p>
    <w:p w:rsidR="00613CCC" w:rsidRDefault="00613CCC" w:rsidP="00613CCC">
      <w:pPr>
        <w:rPr>
          <w:rFonts w:ascii="Arial" w:hAnsi="Arial" w:cs="Arial"/>
          <w:color w:val="002060"/>
          <w:sz w:val="22"/>
          <w:szCs w:val="22"/>
        </w:rPr>
      </w:pPr>
    </w:p>
    <w:p w:rsidR="00613CCC" w:rsidRPr="00613CCC" w:rsidRDefault="00613CCC" w:rsidP="00613CCC">
      <w:pPr>
        <w:rPr>
          <w:rFonts w:ascii="Arial" w:hAnsi="Arial" w:cs="Arial"/>
          <w:color w:val="002060"/>
          <w:sz w:val="22"/>
          <w:szCs w:val="22"/>
        </w:rPr>
      </w:pPr>
    </w:p>
    <w:p w:rsidR="00ED2AF8" w:rsidRPr="00ED2AF8" w:rsidRDefault="00ED2AF8">
      <w:pPr>
        <w:rPr>
          <w:rFonts w:ascii="Arial" w:hAnsi="Arial" w:cs="Arial"/>
        </w:rPr>
      </w:pPr>
    </w:p>
    <w:sectPr w:rsidR="00ED2AF8" w:rsidRPr="00ED2AF8" w:rsidSect="00E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EF7"/>
    <w:multiLevelType w:val="multilevel"/>
    <w:tmpl w:val="4A949E6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8"/>
    <w:rsid w:val="00613CCC"/>
    <w:rsid w:val="00692FFD"/>
    <w:rsid w:val="007057FC"/>
    <w:rsid w:val="007B4C46"/>
    <w:rsid w:val="00957F8B"/>
    <w:rsid w:val="00A87671"/>
    <w:rsid w:val="00E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2563"/>
  <w15:chartTrackingRefBased/>
  <w15:docId w15:val="{87F48ACC-5EED-4BA0-B86E-0FFC0C7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8"/>
    <w:pPr>
      <w:spacing w:after="0" w:line="240" w:lineRule="auto"/>
    </w:pPr>
    <w:rPr>
      <w:rFonts w:ascii="Cambria" w:eastAsiaTheme="minorEastAsia" w:hAnsi="Cambria"/>
      <w:color w:val="00000A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D2AF8"/>
    <w:pPr>
      <w:keepNext/>
      <w:outlineLvl w:val="1"/>
    </w:pPr>
    <w:rPr>
      <w:rFonts w:ascii="Comic Sans MS" w:eastAsia="Times New Roman" w:hAnsi="Comic Sans MS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qFormat/>
    <w:rsid w:val="00ED2AF8"/>
    <w:pPr>
      <w:spacing w:beforeAutospacing="1" w:afterAutospacing="1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character" w:customStyle="1" w:styleId="Titre2Car">
    <w:name w:val="Titre 2 Car"/>
    <w:basedOn w:val="Policepardfaut"/>
    <w:link w:val="Titre2"/>
    <w:qFormat/>
    <w:rsid w:val="00ED2AF8"/>
    <w:rPr>
      <w:rFonts w:ascii="Comic Sans MS" w:eastAsia="Times New Roman" w:hAnsi="Comic Sans MS" w:cs="Times New Roman"/>
      <w:b/>
      <w:bCs/>
      <w:color w:val="00000A"/>
      <w:lang w:eastAsia="fr-FR"/>
    </w:rPr>
  </w:style>
  <w:style w:type="paragraph" w:customStyle="1" w:styleId="Contenudecadre">
    <w:name w:val="Contenu de cadre"/>
    <w:basedOn w:val="Normal"/>
    <w:qFormat/>
    <w:rsid w:val="00ED2AF8"/>
  </w:style>
  <w:style w:type="character" w:customStyle="1" w:styleId="RetraitcorpsdetexteCar">
    <w:name w:val="Retrait corps de texte Car"/>
    <w:basedOn w:val="Policepardfaut"/>
    <w:link w:val="Retraitdecorpsdetexte"/>
    <w:semiHidden/>
    <w:qFormat/>
    <w:rsid w:val="00613CCC"/>
    <w:rPr>
      <w:rFonts w:ascii="Arial" w:eastAsia="Times New Roman" w:hAnsi="Arial" w:cs="Times New Roman"/>
      <w:szCs w:val="20"/>
      <w:lang w:eastAsia="fr-FR"/>
    </w:rPr>
  </w:style>
  <w:style w:type="paragraph" w:customStyle="1" w:styleId="Retraitdecorpsdetexte">
    <w:name w:val="Retrait de corps de texte"/>
    <w:basedOn w:val="Normal"/>
    <w:link w:val="RetraitcorpsdetexteCar"/>
    <w:semiHidden/>
    <w:rsid w:val="00613CCC"/>
    <w:pPr>
      <w:pBdr>
        <w:left w:val="double" w:sz="18" w:space="1" w:color="00000A"/>
      </w:pBdr>
      <w:ind w:left="426" w:hanging="426"/>
      <w:jc w:val="both"/>
    </w:pPr>
    <w:rPr>
      <w:rFonts w:ascii="Arial" w:eastAsia="Times New Roman" w:hAnsi="Arial" w:cs="Times New Roman"/>
      <w:color w:val="auto"/>
      <w:sz w:val="2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</dc:creator>
  <cp:keywords/>
  <dc:description/>
  <cp:lastModifiedBy>vmouhot@free.fr</cp:lastModifiedBy>
  <cp:revision>3</cp:revision>
  <dcterms:created xsi:type="dcterms:W3CDTF">2020-01-24T08:13:00Z</dcterms:created>
  <dcterms:modified xsi:type="dcterms:W3CDTF">2020-01-24T08:21:00Z</dcterms:modified>
</cp:coreProperties>
</file>